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85D1F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校本培训工作总结</w:t>
      </w:r>
    </w:p>
    <w:p w14:paraId="212D8F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兰西县长岗乡第一中学</w:t>
      </w:r>
    </w:p>
    <w:p w14:paraId="4DF0EA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0"/>
          <w:szCs w:val="30"/>
          <w:lang w:val="en-US" w:eastAsia="zh-CN"/>
        </w:rPr>
      </w:pPr>
    </w:p>
    <w:p w14:paraId="28171F1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本学期，我校校本培训工作扎实推进，取得了显著成效，有力促进了教师专业成长和学</w:t>
      </w:r>
      <w:bookmarkStart w:id="0" w:name="_GoBack"/>
      <w:bookmarkEnd w:id="0"/>
      <w:r>
        <w:rPr>
          <w:rFonts w:hint="eastAsia" w:ascii="仿宋" w:hAnsi="仿宋" w:eastAsia="仿宋" w:cs="仿宋"/>
          <w:sz w:val="30"/>
          <w:szCs w:val="30"/>
          <w:lang w:eastAsia="zh-CN"/>
        </w:rPr>
        <w:t>校教育教学质量提升。在全体教师的共同努力下，本学年，我校的校本培训工作取得了较大的成效，总结如下：</w:t>
      </w:r>
      <w:r>
        <w:rPr>
          <w:rFonts w:hint="eastAsia" w:ascii="仿宋" w:hAnsi="仿宋" w:eastAsia="仿宋" w:cs="仿宋"/>
          <w:sz w:val="30"/>
          <w:szCs w:val="30"/>
        </w:rPr>
        <w:t xml:space="preserve"> </w:t>
      </w:r>
    </w:p>
    <w:p w14:paraId="0B64B39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黑体" w:hAnsi="黑体" w:eastAsia="黑体" w:cs="黑体"/>
          <w:b w:val="0"/>
          <w:bCs w:val="0"/>
          <w:sz w:val="30"/>
          <w:szCs w:val="30"/>
          <w:lang w:eastAsia="zh-CN"/>
        </w:rPr>
        <w:t>一、培训内容丰富多样</w:t>
      </w:r>
    </w:p>
    <w:p w14:paraId="021C5C2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 教育教学理论</w:t>
      </w:r>
    </w:p>
    <w:p w14:paraId="184FF6B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组织教师深入学习现代教育理念，如建构主义学习理论、多元智能理论等，通过专家讲座、线上课程学习、小组研讨等形式，帮助教师更新教育观念，为教学实践提供坚实理论基础。</w:t>
      </w:r>
    </w:p>
    <w:p w14:paraId="22449D7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学科专业知识</w:t>
      </w:r>
    </w:p>
    <w:p w14:paraId="07C393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各学科组开展知识拓展培训，涵盖学科前沿动态、教材深度解读、学科知识体系梳理等方面。例如数学组进行解题技巧与竞赛辅导培训，语文组开展文学素养与写作教学提升培训，增强教师专业底蕴。</w:t>
      </w:r>
    </w:p>
    <w:p w14:paraId="5285098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教学技能提升</w:t>
      </w:r>
    </w:p>
    <w:p w14:paraId="0A8747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举办教学基本功培训，包括教学设计、</w:t>
      </w:r>
      <w:r>
        <w:rPr>
          <w:rFonts w:hint="eastAsia" w:ascii="仿宋" w:hAnsi="仿宋" w:eastAsia="仿宋" w:cs="仿宋"/>
          <w:sz w:val="30"/>
          <w:szCs w:val="30"/>
          <w:lang w:val="en-US" w:eastAsia="zh-CN"/>
        </w:rPr>
        <w:t>两笔一画</w:t>
      </w:r>
      <w:r>
        <w:rPr>
          <w:rFonts w:hint="eastAsia" w:ascii="仿宋" w:hAnsi="仿宋" w:eastAsia="仿宋" w:cs="仿宋"/>
          <w:sz w:val="30"/>
          <w:szCs w:val="30"/>
          <w:lang w:eastAsia="zh-CN"/>
        </w:rPr>
        <w:t>、板书设计、</w:t>
      </w:r>
      <w:r>
        <w:rPr>
          <w:rFonts w:hint="eastAsia" w:ascii="仿宋" w:hAnsi="仿宋" w:eastAsia="仿宋" w:cs="仿宋"/>
          <w:sz w:val="30"/>
          <w:szCs w:val="30"/>
          <w:lang w:val="en-US" w:eastAsia="zh-CN"/>
        </w:rPr>
        <w:t>课堂评析</w:t>
      </w:r>
      <w:r>
        <w:rPr>
          <w:rFonts w:hint="eastAsia" w:ascii="仿宋" w:hAnsi="仿宋" w:eastAsia="仿宋" w:cs="仿宋"/>
          <w:sz w:val="30"/>
          <w:szCs w:val="30"/>
          <w:lang w:eastAsia="zh-CN"/>
        </w:rPr>
        <w:t>等</w:t>
      </w:r>
      <w:r>
        <w:rPr>
          <w:rFonts w:hint="eastAsia" w:ascii="仿宋" w:hAnsi="仿宋" w:eastAsia="仿宋" w:cs="仿宋"/>
          <w:sz w:val="30"/>
          <w:szCs w:val="30"/>
          <w:lang w:val="en-US" w:eastAsia="zh-CN"/>
        </w:rPr>
        <w:t>活动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让学校优秀的</w:t>
      </w:r>
      <w:r>
        <w:rPr>
          <w:rFonts w:hint="eastAsia" w:ascii="仿宋" w:hAnsi="仿宋" w:eastAsia="仿宋" w:cs="仿宋"/>
          <w:sz w:val="30"/>
          <w:szCs w:val="30"/>
          <w:lang w:eastAsia="zh-CN"/>
        </w:rPr>
        <w:t>教学能手示范教学，教师们观摩后进行模拟授课与反思改进，有效提升课堂教学实操能力。</w:t>
      </w:r>
    </w:p>
    <w:p w14:paraId="00260F1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基于这种教育理念，我校的校本培训工作以落实教师专业化这一培训思路，用新的教育思想促进全体教师实现教育专业化角色的重新定位，在实际培训中，我们努力做到领导重视、措施有力，对教师的培训、学习给予人力、物力的支持，让每一位教师通过学习提高教育、教学技能。</w:t>
      </w:r>
      <w:r>
        <w:rPr>
          <w:rFonts w:hint="eastAsia" w:ascii="仿宋" w:hAnsi="仿宋" w:eastAsia="仿宋" w:cs="仿宋"/>
          <w:sz w:val="30"/>
          <w:szCs w:val="30"/>
        </w:rPr>
        <w:t>　</w:t>
      </w:r>
    </w:p>
    <w:p w14:paraId="1734982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lang w:eastAsia="zh-CN"/>
        </w:rPr>
        <w:t xml:space="preserve">领导重视，认识到位。 </w:t>
      </w:r>
      <w:r>
        <w:rPr>
          <w:rFonts w:hint="eastAsia" w:ascii="仿宋" w:hAnsi="仿宋" w:eastAsia="仿宋" w:cs="仿宋"/>
          <w:sz w:val="30"/>
          <w:szCs w:val="30"/>
        </w:rPr>
        <w:t>　　</w:t>
      </w:r>
    </w:p>
    <w:p w14:paraId="4067C8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14:paraId="7A4028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三、加强学习，转变观念</w:t>
      </w:r>
    </w:p>
    <w:p w14:paraId="22BC17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随着课程改革的继续深入发展，为适应教育教学改革发展的需要，学校对教师工作的要求也越来越高，教师必须努力加强自身的学习。而继续教育和校本培训是提高教师各项技能素质的重要途径。对此，我校通过宣传，开校务会等使广大教师提高了对校本培训的认识，转变了陈旧的观念，加强了学习的积极性。要求教师加强教育学、心理学、现代教育理论和学科发展前沿理论等的学习，使他们具有较高的教育理论修养，不断丰富与更新学科知识，具体要求如下:</w:t>
      </w:r>
    </w:p>
    <w:p w14:paraId="68FB43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(1)每学期每位教师有一份教学经验总结。</w:t>
      </w:r>
    </w:p>
    <w:p w14:paraId="360F9F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(2)每学期听课不少于</w:t>
      </w:r>
      <w:r>
        <w:rPr>
          <w:rFonts w:hint="eastAsia" w:ascii="仿宋" w:hAnsi="仿宋" w:eastAsia="仿宋" w:cs="仿宋"/>
          <w:sz w:val="30"/>
          <w:szCs w:val="30"/>
          <w:lang w:val="en-US" w:eastAsia="zh-CN"/>
        </w:rPr>
        <w:t>32</w:t>
      </w:r>
      <w:r>
        <w:rPr>
          <w:rFonts w:hint="eastAsia" w:ascii="仿宋" w:hAnsi="仿宋" w:eastAsia="仿宋" w:cs="仿宋"/>
          <w:sz w:val="30"/>
          <w:szCs w:val="30"/>
        </w:rPr>
        <w:t>节，并附评课意见。</w:t>
      </w:r>
    </w:p>
    <w:p w14:paraId="40B48A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(3)每学期必读至少1本书，做好读书笔记，并写心得体会一篇</w:t>
      </w:r>
    </w:p>
    <w:p w14:paraId="79ED4B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sz w:val="30"/>
          <w:szCs w:val="30"/>
        </w:rPr>
      </w:pPr>
      <w:r>
        <w:rPr>
          <w:rFonts w:hint="eastAsia" w:ascii="黑体" w:hAnsi="黑体" w:eastAsia="黑体" w:cs="黑体"/>
          <w:b w:val="0"/>
          <w:bCs w:val="0"/>
          <w:sz w:val="30"/>
          <w:szCs w:val="30"/>
          <w:lang w:val="en-US" w:eastAsia="zh-CN"/>
        </w:rPr>
        <w:t xml:space="preserve">四、严格要求，认真组织。 </w:t>
      </w:r>
      <w:r>
        <w:rPr>
          <w:rFonts w:hint="eastAsia" w:ascii="仿宋" w:hAnsi="仿宋" w:eastAsia="仿宋" w:cs="仿宋"/>
          <w:sz w:val="30"/>
          <w:szCs w:val="30"/>
        </w:rPr>
        <w:t>　　</w:t>
      </w:r>
    </w:p>
    <w:p w14:paraId="0A49F4CF">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学期初召开全体教师会议和教研组长、备课组长会议，按照校本培训的要求，认真布置</w:t>
      </w:r>
      <w:r>
        <w:rPr>
          <w:rFonts w:hint="eastAsia" w:ascii="仿宋" w:hAnsi="仿宋" w:eastAsia="仿宋" w:cs="仿宋"/>
          <w:sz w:val="30"/>
          <w:szCs w:val="30"/>
          <w:lang w:val="en-US" w:eastAsia="zh-CN"/>
        </w:rPr>
        <w:t>本</w:t>
      </w:r>
      <w:r>
        <w:rPr>
          <w:rFonts w:hint="eastAsia" w:ascii="仿宋" w:hAnsi="仿宋" w:eastAsia="仿宋" w:cs="仿宋"/>
          <w:sz w:val="30"/>
          <w:szCs w:val="30"/>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14:paraId="47A845A7">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仿宋" w:hAnsi="仿宋" w:eastAsia="仿宋" w:cs="仿宋"/>
          <w:sz w:val="30"/>
          <w:szCs w:val="30"/>
          <w:lang w:eastAsia="zh-CN"/>
        </w:rPr>
        <w:t>每一位教师并</w:t>
      </w:r>
      <w:r>
        <w:rPr>
          <w:rFonts w:hint="eastAsia" w:ascii="仿宋" w:hAnsi="仿宋" w:eastAsia="仿宋" w:cs="仿宋"/>
          <w:sz w:val="30"/>
          <w:szCs w:val="30"/>
        </w:rPr>
        <w:t>按计划开展</w:t>
      </w:r>
      <w:r>
        <w:rPr>
          <w:rFonts w:hint="eastAsia" w:ascii="仿宋" w:hAnsi="仿宋" w:eastAsia="仿宋" w:cs="仿宋"/>
          <w:sz w:val="30"/>
          <w:szCs w:val="30"/>
          <w:lang w:eastAsia="zh-CN"/>
        </w:rPr>
        <w:t>推门听课活动，</w:t>
      </w:r>
      <w:r>
        <w:rPr>
          <w:rFonts w:hint="eastAsia" w:ascii="仿宋" w:hAnsi="仿宋" w:eastAsia="仿宋" w:cs="仿宋"/>
          <w:sz w:val="30"/>
          <w:szCs w:val="30"/>
        </w:rPr>
        <w:t>备课、校本教研活动。并将活动内容记录表、和相关照片及材料上传到</w:t>
      </w:r>
      <w:r>
        <w:rPr>
          <w:rFonts w:hint="eastAsia" w:ascii="仿宋" w:hAnsi="仿宋" w:eastAsia="仿宋" w:cs="仿宋"/>
          <w:sz w:val="30"/>
          <w:szCs w:val="30"/>
          <w:lang w:eastAsia="zh-CN"/>
        </w:rPr>
        <w:t>教师进修学校网站</w:t>
      </w:r>
      <w:r>
        <w:rPr>
          <w:rFonts w:hint="eastAsia" w:ascii="仿宋" w:hAnsi="仿宋" w:eastAsia="仿宋" w:cs="仿宋"/>
          <w:sz w:val="30"/>
          <w:szCs w:val="30"/>
        </w:rPr>
        <w:t>。真正把校本培训落在实处</w:t>
      </w:r>
      <w:r>
        <w:rPr>
          <w:rFonts w:hint="eastAsia" w:ascii="仿宋" w:hAnsi="仿宋" w:eastAsia="仿宋" w:cs="仿宋"/>
          <w:sz w:val="30"/>
          <w:szCs w:val="30"/>
          <w:lang w:eastAsia="zh-CN"/>
        </w:rPr>
        <w:t>，</w:t>
      </w:r>
      <w:r>
        <w:rPr>
          <w:rFonts w:hint="eastAsia" w:ascii="仿宋" w:hAnsi="仿宋" w:eastAsia="仿宋" w:cs="仿宋"/>
          <w:sz w:val="30"/>
          <w:szCs w:val="30"/>
        </w:rPr>
        <w:t>起到很好的促动效果。 　</w:t>
      </w:r>
    </w:p>
    <w:p w14:paraId="2B1030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sz w:val="30"/>
          <w:szCs w:val="30"/>
        </w:rPr>
      </w:pPr>
      <w:r>
        <w:rPr>
          <w:rFonts w:hint="eastAsia" w:ascii="黑体" w:hAnsi="黑体" w:eastAsia="黑体" w:cs="黑体"/>
          <w:b w:val="0"/>
          <w:bCs w:val="0"/>
          <w:sz w:val="30"/>
          <w:szCs w:val="30"/>
          <w:lang w:val="en-US" w:eastAsia="zh-CN"/>
        </w:rPr>
        <w:t xml:space="preserve">五、校本培训内容丰富多彩。 </w:t>
      </w:r>
      <w:r>
        <w:rPr>
          <w:rFonts w:hint="eastAsia" w:ascii="仿宋" w:hAnsi="仿宋" w:eastAsia="仿宋" w:cs="仿宋"/>
          <w:sz w:val="30"/>
          <w:szCs w:val="30"/>
        </w:rPr>
        <w:t>　　</w:t>
      </w:r>
    </w:p>
    <w:p w14:paraId="42EEFFA6">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抓师德教育，树立师表形象。</w:t>
      </w:r>
      <w:r>
        <w:rPr>
          <w:rFonts w:hint="eastAsia" w:ascii="仿宋" w:hAnsi="仿宋" w:eastAsia="仿宋" w:cs="仿宋"/>
          <w:sz w:val="30"/>
          <w:szCs w:val="30"/>
        </w:rPr>
        <w:t xml:space="preserve"> 　　</w:t>
      </w:r>
    </w:p>
    <w:p w14:paraId="76E2D4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认真学习《中小学教师职业道德规范》、《</w:t>
      </w:r>
      <w:r>
        <w:rPr>
          <w:rFonts w:hint="eastAsia" w:ascii="仿宋" w:hAnsi="仿宋" w:eastAsia="仿宋" w:cs="仿宋"/>
          <w:sz w:val="30"/>
          <w:szCs w:val="30"/>
          <w:lang w:eastAsia="zh-CN"/>
        </w:rPr>
        <w:t>新版课程标准解析与教学指导</w:t>
      </w:r>
      <w:r>
        <w:rPr>
          <w:rFonts w:hint="eastAsia" w:ascii="仿宋" w:hAnsi="仿宋" w:eastAsia="仿宋" w:cs="仿宋"/>
          <w:sz w:val="30"/>
          <w:szCs w:val="30"/>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14:paraId="35DFC690">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抓教学质量，打造高效课堂。</w:t>
      </w:r>
      <w:r>
        <w:rPr>
          <w:rFonts w:hint="eastAsia" w:ascii="仿宋" w:hAnsi="仿宋" w:eastAsia="仿宋" w:cs="仿宋"/>
          <w:sz w:val="30"/>
          <w:szCs w:val="30"/>
        </w:rPr>
        <w:t xml:space="preserve"> 　　</w:t>
      </w:r>
    </w:p>
    <w:p w14:paraId="162B1D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教学质量是学校的生命线，为此我们学校尝试了“小班化”课堂教学模式，教师要在课堂上科学分配时间，即教师讲解不超过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w:t>
      </w:r>
      <w:r>
        <w:rPr>
          <w:rFonts w:hint="eastAsia" w:ascii="仿宋" w:hAnsi="仿宋" w:eastAsia="仿宋" w:cs="仿宋"/>
          <w:sz w:val="30"/>
          <w:szCs w:val="30"/>
          <w:lang w:eastAsia="zh-CN"/>
        </w:rPr>
        <w:t>进行</w:t>
      </w:r>
      <w:r>
        <w:rPr>
          <w:rFonts w:hint="eastAsia" w:ascii="仿宋" w:hAnsi="仿宋" w:eastAsia="仿宋" w:cs="仿宋"/>
          <w:sz w:val="30"/>
          <w:szCs w:val="30"/>
        </w:rPr>
        <w:t>全员培训，用足、用好业务学习时间。三是形成培训系列：重点围绕上课、</w:t>
      </w:r>
      <w:r>
        <w:rPr>
          <w:rFonts w:hint="eastAsia" w:ascii="仿宋" w:hAnsi="仿宋" w:eastAsia="仿宋" w:cs="仿宋"/>
          <w:sz w:val="30"/>
          <w:szCs w:val="30"/>
          <w:lang w:eastAsia="zh-CN"/>
        </w:rPr>
        <w:t>研</w:t>
      </w:r>
      <w:r>
        <w:rPr>
          <w:rFonts w:hint="eastAsia" w:ascii="仿宋" w:hAnsi="仿宋" w:eastAsia="仿宋" w:cs="仿宋"/>
          <w:sz w:val="30"/>
          <w:szCs w:val="30"/>
        </w:rPr>
        <w:t>课、评课开展教研活动，教研组活动和备课组活动有计划、有过程、有记录，在一个个案例中实践、体验新的课堂教学模式。</w:t>
      </w:r>
    </w:p>
    <w:p w14:paraId="1F6BB588">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 xml:space="preserve">抓队伍建设，提高教师素质。 </w:t>
      </w:r>
      <w:r>
        <w:rPr>
          <w:rFonts w:hint="eastAsia" w:ascii="仿宋" w:hAnsi="仿宋" w:eastAsia="仿宋" w:cs="仿宋"/>
          <w:sz w:val="30"/>
          <w:szCs w:val="30"/>
        </w:rPr>
        <w:t>　　</w:t>
      </w:r>
    </w:p>
    <w:p w14:paraId="305A5B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通过抓班主任、青年教师、骨干教师三支队伍建设，不断提高教师素质。对青年教师，学校更是倾力培养，在新教师培养和指导方面学校逐渐形成了一整套制度及切实可行的做法。　　　</w:t>
      </w:r>
    </w:p>
    <w:p w14:paraId="57F7C5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黑体" w:hAnsi="黑体" w:eastAsia="黑体" w:cs="黑体"/>
          <w:b w:val="0"/>
          <w:bCs w:val="0"/>
          <w:sz w:val="30"/>
          <w:szCs w:val="30"/>
          <w:lang w:val="en-US" w:eastAsia="zh-CN"/>
        </w:rPr>
        <w:t>六、问题与思考</w:t>
      </w:r>
      <w:r>
        <w:rPr>
          <w:rFonts w:hint="eastAsia" w:ascii="仿宋" w:hAnsi="仿宋" w:eastAsia="仿宋" w:cs="仿宋"/>
          <w:b/>
          <w:bCs/>
          <w:sz w:val="30"/>
          <w:szCs w:val="30"/>
        </w:rPr>
        <w:t xml:space="preserve"> 　</w:t>
      </w:r>
      <w:r>
        <w:rPr>
          <w:rFonts w:hint="eastAsia" w:ascii="仿宋" w:hAnsi="仿宋" w:eastAsia="仿宋" w:cs="仿宋"/>
          <w:sz w:val="30"/>
          <w:szCs w:val="30"/>
        </w:rPr>
        <w:t>　</w:t>
      </w:r>
    </w:p>
    <w:p w14:paraId="0C947E5B">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14:paraId="4AF3999C">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校本培训缺乏吸引教师积极参加的特色项目。教研组集体备课、校本教研活动对于教师教学的指导性有待加强。 　　</w:t>
      </w:r>
    </w:p>
    <w:p w14:paraId="0F794D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Theme="majorEastAsia" w:hAnsiTheme="majorEastAsia" w:eastAsiaTheme="majorEastAsia" w:cstheme="majorEastAsia"/>
          <w:b/>
          <w:bCs/>
          <w:sz w:val="48"/>
          <w:szCs w:val="48"/>
          <w:lang w:eastAsia="zh-CN"/>
        </w:rPr>
      </w:pPr>
      <w:r>
        <w:rPr>
          <w:rFonts w:hint="eastAsia" w:ascii="仿宋" w:hAnsi="仿宋" w:eastAsia="仿宋" w:cs="仿宋"/>
          <w:sz w:val="30"/>
          <w:szCs w:val="30"/>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仿宋" w:hAnsi="仿宋" w:eastAsia="仿宋" w:cs="仿宋"/>
          <w:sz w:val="30"/>
          <w:szCs w:val="30"/>
          <w:lang w:eastAsia="zh-CN"/>
        </w:rPr>
        <w:t>，</w:t>
      </w:r>
      <w:r>
        <w:rPr>
          <w:rFonts w:hint="eastAsia" w:ascii="仿宋" w:hAnsi="仿宋" w:eastAsia="仿宋" w:cs="仿宋"/>
          <w:sz w:val="30"/>
          <w:szCs w:val="30"/>
        </w:rPr>
        <w:t xml:space="preserve">不断开发校本培训内容、创建校本培训的新形式，把校本培训真正落到实处，促教师的专业化发展。 </w:t>
      </w:r>
    </w:p>
    <w:p w14:paraId="178A9F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七、领导组织</w:t>
      </w:r>
    </w:p>
    <w:p w14:paraId="00DB2E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组</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长：于国宝</w:t>
      </w:r>
    </w:p>
    <w:p w14:paraId="1F933E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副组长：凌庆元</w:t>
      </w:r>
    </w:p>
    <w:p w14:paraId="7E6358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成</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员：王</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岩</w:t>
      </w:r>
      <w:r>
        <w:rPr>
          <w:rFonts w:hint="eastAsia" w:ascii="仿宋" w:hAnsi="仿宋" w:eastAsia="仿宋" w:cs="仿宋"/>
          <w:sz w:val="30"/>
          <w:szCs w:val="30"/>
          <w:lang w:val="en-US" w:eastAsia="zh-CN"/>
        </w:rPr>
        <w:t xml:space="preserve">   徐  佳2</w:t>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张玲玲 </w:t>
      </w:r>
    </w:p>
    <w:p w14:paraId="0CDE70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徐  佳1  高  蕾   徐欣欣</w:t>
      </w:r>
    </w:p>
    <w:p w14:paraId="12C7B9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99" w:leftChars="209" w:hanging="1760" w:hangingChars="400"/>
        <w:textAlignment w:val="auto"/>
        <w:rPr>
          <w:rFonts w:hint="default"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 xml:space="preserve">         </w:t>
      </w:r>
    </w:p>
    <w:p w14:paraId="1768D0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355" w:leftChars="912" w:hanging="440" w:hangingChars="100"/>
        <w:textAlignment w:val="auto"/>
        <w:rPr>
          <w:rFonts w:hint="eastAsia" w:asciiTheme="majorEastAsia" w:hAnsiTheme="majorEastAsia" w:eastAsiaTheme="majorEastAsia" w:cstheme="majorEastAsia"/>
          <w:sz w:val="44"/>
          <w:szCs w:val="44"/>
          <w:lang w:val="en-US" w:eastAsia="zh-CN"/>
        </w:rPr>
      </w:pPr>
    </w:p>
    <w:p w14:paraId="2B2181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200" w:firstLineChars="500"/>
        <w:textAlignment w:val="auto"/>
        <w:rPr>
          <w:rFonts w:hint="eastAsia" w:asciiTheme="majorEastAsia" w:hAnsiTheme="majorEastAsia" w:eastAsiaTheme="majorEastAsia" w:cstheme="majorEastAsia"/>
          <w:sz w:val="44"/>
          <w:szCs w:val="44"/>
        </w:rPr>
      </w:pPr>
    </w:p>
    <w:sectPr>
      <w:pgSz w:w="11906" w:h="16838"/>
      <w:pgMar w:top="1701" w:right="1304" w:bottom="113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9939C0FE"/>
    <w:multiLevelType w:val="singleLevel"/>
    <w:tmpl w:val="9939C0FE"/>
    <w:lvl w:ilvl="0" w:tentative="0">
      <w:start w:val="1"/>
      <w:numFmt w:val="chineseCounting"/>
      <w:suff w:val="nothing"/>
      <w:lvlText w:val="（%1）"/>
      <w:lvlJc w:val="left"/>
      <w:rPr>
        <w:rFonts w:hint="eastAsia"/>
      </w:rPr>
    </w:lvl>
  </w:abstractNum>
  <w:abstractNum w:abstractNumId="2">
    <w:nsid w:val="CB4E3F96"/>
    <w:multiLevelType w:val="singleLevel"/>
    <w:tmpl w:val="CB4E3F96"/>
    <w:lvl w:ilvl="0" w:tentative="0">
      <w:start w:val="1"/>
      <w:numFmt w:val="decimal"/>
      <w:suff w:val="nothing"/>
      <w:lvlText w:val="%1、"/>
      <w:lvlJc w:val="left"/>
    </w:lvl>
  </w:abstractNum>
  <w:abstractNum w:abstractNumId="3">
    <w:nsid w:val="1057FC89"/>
    <w:multiLevelType w:val="singleLevel"/>
    <w:tmpl w:val="1057FC89"/>
    <w:lvl w:ilvl="0" w:tentative="0">
      <w:start w:val="2"/>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OGNhYjcxYTE1NzRjZDI2NzNmZTc2NmRlYjU4NGUifQ=="/>
  </w:docVars>
  <w:rsids>
    <w:rsidRoot w:val="03AE1A8A"/>
    <w:rsid w:val="03AE1A8A"/>
    <w:rsid w:val="0E972085"/>
    <w:rsid w:val="1B1343A4"/>
    <w:rsid w:val="1C384969"/>
    <w:rsid w:val="1D673AB9"/>
    <w:rsid w:val="21E97A17"/>
    <w:rsid w:val="22BF31CF"/>
    <w:rsid w:val="23F918E9"/>
    <w:rsid w:val="27D03788"/>
    <w:rsid w:val="282E3918"/>
    <w:rsid w:val="28ED1CA1"/>
    <w:rsid w:val="2C972AC7"/>
    <w:rsid w:val="31793278"/>
    <w:rsid w:val="331F536A"/>
    <w:rsid w:val="405C1C05"/>
    <w:rsid w:val="436C03B1"/>
    <w:rsid w:val="4C2F01CE"/>
    <w:rsid w:val="563805C7"/>
    <w:rsid w:val="582D6B41"/>
    <w:rsid w:val="5E2B4304"/>
    <w:rsid w:val="60A17806"/>
    <w:rsid w:val="61092CCB"/>
    <w:rsid w:val="64CB605C"/>
    <w:rsid w:val="79E40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2286</Words>
  <Characters>2296</Characters>
  <Lines>0</Lines>
  <Paragraphs>0</Paragraphs>
  <TotalTime>9</TotalTime>
  <ScaleCrop>false</ScaleCrop>
  <LinksUpToDate>false</LinksUpToDate>
  <CharactersWithSpaces>2381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颜颜</cp:lastModifiedBy>
  <dcterms:modified xsi:type="dcterms:W3CDTF">2025-06-23T06:17:21Z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BEFC36CC1A26451889FB59316EAAF69F</vt:lpwstr>
  </property>
  <property fmtid="{D5CDD505-2E9C-101B-9397-08002B2CF9AE}" pid="4" name="KSOTemplateDocerSaveRecord">
    <vt:lpwstr>eyJoZGlkIjoiZGJmZmI1M2QyMTNmNGY3NzgwYTM3ODBhMDQxZTU1NjciLCJ1c2VySWQiOiI0ODY5NDg0NTQifQ==</vt:lpwstr>
  </property>
</Properties>
</file>